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sz w:val="32"/>
          <w:szCs w:val="32"/>
        </w:rPr>
        <w:t>中国工程建设标准化协会标准</w:t>
      </w:r>
    </w:p>
    <w:p>
      <w:pPr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《远程视频监控测量系统技术标准》（征求意见稿）</w:t>
      </w:r>
    </w:p>
    <w:p>
      <w:pPr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征求意见表</w:t>
      </w:r>
    </w:p>
    <w:bookmarkEnd w:id="0"/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xNTgzY2YyODIxYTA4YTc5ZDc2MzY1ZWU2ODBhZG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33C03BA"/>
    <w:rsid w:val="180A4176"/>
    <w:rsid w:val="1FE43AD5"/>
    <w:rsid w:val="38171854"/>
    <w:rsid w:val="454D4F91"/>
    <w:rsid w:val="47AD7FFC"/>
    <w:rsid w:val="4A8D1112"/>
    <w:rsid w:val="61DB730B"/>
    <w:rsid w:val="65662818"/>
    <w:rsid w:val="65670EE8"/>
    <w:rsid w:val="69983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0</TotalTime>
  <ScaleCrop>false</ScaleCrop>
  <LinksUpToDate>false</LinksUpToDate>
  <CharactersWithSpaces>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佳宁</cp:lastModifiedBy>
  <dcterms:modified xsi:type="dcterms:W3CDTF">2023-08-10T01:58:41Z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E4DC1033929849A8A627A671BD06DCC9_13</vt:lpwstr>
  </property>
</Properties>
</file>