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蒸压砂加气混凝土保温一体化墙板应用技术规程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mQ2ZjViZTEzMTdhNmY4NTFlOGJlN2MwNTA5Z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A91738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王雪</cp:lastModifiedBy>
  <dcterms:modified xsi:type="dcterms:W3CDTF">2023-06-26T07:10:58Z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5E0BEEC619404ACC91B020F4F9878C3D_12</vt:lpwstr>
  </property>
</Properties>
</file>