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绿色低碳有轨电车线路评价标准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E3ZDFmY2I3MWYwOGNhNmI4NjIwNzkwZWI4ZmU0MzI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3E95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0CA6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07808EF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77</Characters>
  <Lines>1</Lines>
  <Paragraphs>1</Paragraphs>
  <TotalTime>1</TotalTime>
  <ScaleCrop>false</ScaleCrop>
  <LinksUpToDate>false</LinksUpToDate>
  <CharactersWithSpaces>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2023-02-09T08:00:00Z</dcterms:created>
  <dc:creator>lenovo</dc:creator>
  <cp:lastModifiedBy>Administrator</cp:lastModifiedBy>
  <dcterms:modified xsi:type="dcterms:W3CDTF">2023-04-12T01:32:31Z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54F858DDA5B142A38D4BC4B3671751B4</vt:lpwstr>
  </property>
</Properties>
</file>